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FD" w:rsidRDefault="001C45B9">
      <w:bookmarkStart w:id="0" w:name="_GoBack"/>
      <w:bookmarkEnd w:id="0"/>
      <w:r>
        <w:t>Collections Committee Meeting</w:t>
      </w:r>
    </w:p>
    <w:p w:rsidR="001C45B9" w:rsidRDefault="001C45B9">
      <w:r>
        <w:t>November 18, 2011</w:t>
      </w:r>
    </w:p>
    <w:p w:rsidR="009C1168" w:rsidRDefault="009C1168">
      <w:r>
        <w:t>DRAFT MINUTES</w:t>
      </w:r>
    </w:p>
    <w:p w:rsidR="00EC3D7A" w:rsidRDefault="00EC3D7A"/>
    <w:p w:rsidR="001C45B9" w:rsidRDefault="001C45B9">
      <w:r>
        <w:t xml:space="preserve">Present:  Matt Blessing, Alan </w:t>
      </w:r>
      <w:proofErr w:type="spellStart"/>
      <w:r>
        <w:t>DeLozier</w:t>
      </w:r>
      <w:proofErr w:type="spellEnd"/>
      <w:r>
        <w:t>, Pat Lawton,</w:t>
      </w:r>
      <w:r w:rsidR="009C1168">
        <w:t xml:space="preserve"> Emily Asch, Jennifer Younger, </w:t>
      </w:r>
      <w:r>
        <w:t>Alan Krieger</w:t>
      </w:r>
      <w:proofErr w:type="gramStart"/>
      <w:r w:rsidR="00595B5D">
        <w:t xml:space="preserve">, </w:t>
      </w:r>
      <w:r w:rsidR="00F347DD">
        <w:t xml:space="preserve"> </w:t>
      </w:r>
      <w:r w:rsidR="00EC3D7A">
        <w:t>John</w:t>
      </w:r>
      <w:proofErr w:type="gramEnd"/>
      <w:r w:rsidR="00EC3D7A">
        <w:t xml:space="preserve"> </w:t>
      </w:r>
      <w:proofErr w:type="spellStart"/>
      <w:r w:rsidR="00F347DD">
        <w:t>Buchtel</w:t>
      </w:r>
      <w:proofErr w:type="spellEnd"/>
      <w:r w:rsidR="00EC3D7A">
        <w:t>.  Guest: Lynn Whittenberger, Marquette</w:t>
      </w:r>
    </w:p>
    <w:p w:rsidR="00EC3D7A" w:rsidRDefault="00EC3D7A">
      <w:r>
        <w:t>Agenda items included:</w:t>
      </w:r>
    </w:p>
    <w:p w:rsidR="00EC3D7A" w:rsidRDefault="00EC3D7A" w:rsidP="00EC3D7A">
      <w:pPr>
        <w:pStyle w:val="ListParagraph"/>
        <w:numPr>
          <w:ilvl w:val="0"/>
          <w:numId w:val="1"/>
        </w:numPr>
        <w:rPr>
          <w:sz w:val="20"/>
          <w:szCs w:val="20"/>
        </w:rPr>
      </w:pPr>
      <w:r w:rsidRPr="00EC3D7A">
        <w:rPr>
          <w:sz w:val="20"/>
          <w:szCs w:val="20"/>
        </w:rPr>
        <w:t xml:space="preserve">assist new members in adding new content to the portal and </w:t>
      </w:r>
    </w:p>
    <w:p w:rsidR="001C45B9" w:rsidRPr="00EC3D7A" w:rsidRDefault="00EC3D7A" w:rsidP="00EC3D7A">
      <w:pPr>
        <w:pStyle w:val="ListParagraph"/>
        <w:numPr>
          <w:ilvl w:val="0"/>
          <w:numId w:val="1"/>
        </w:numPr>
        <w:rPr>
          <w:sz w:val="20"/>
          <w:szCs w:val="20"/>
        </w:rPr>
      </w:pPr>
      <w:proofErr w:type="gramStart"/>
      <w:r w:rsidRPr="00EC3D7A">
        <w:rPr>
          <w:sz w:val="20"/>
          <w:szCs w:val="20"/>
        </w:rPr>
        <w:t>revise</w:t>
      </w:r>
      <w:proofErr w:type="gramEnd"/>
      <w:r w:rsidRPr="00EC3D7A">
        <w:rPr>
          <w:sz w:val="20"/>
          <w:szCs w:val="20"/>
        </w:rPr>
        <w:t xml:space="preserve"> the set of directions that we agreed needed simplification.</w:t>
      </w:r>
    </w:p>
    <w:p w:rsidR="00EC3D7A" w:rsidRDefault="00EC3D7A" w:rsidP="00EC3D7A">
      <w:pPr>
        <w:pStyle w:val="ListParagraph"/>
      </w:pPr>
    </w:p>
    <w:p w:rsidR="00C302B9" w:rsidRPr="00C302B9" w:rsidRDefault="00C302B9" w:rsidP="00C302B9">
      <w:pPr>
        <w:pStyle w:val="ListParagraph"/>
        <w:ind w:left="0"/>
        <w:rPr>
          <w:b/>
        </w:rPr>
      </w:pPr>
      <w:r w:rsidRPr="00C302B9">
        <w:rPr>
          <w:b/>
        </w:rPr>
        <w:t>Revise the set of directions that we agreed needed simplification.</w:t>
      </w:r>
    </w:p>
    <w:p w:rsidR="00EC3D7A" w:rsidRDefault="00EC3D7A" w:rsidP="008577FB">
      <w:pPr>
        <w:pStyle w:val="ListParagraph"/>
        <w:numPr>
          <w:ilvl w:val="0"/>
          <w:numId w:val="2"/>
        </w:numPr>
      </w:pPr>
      <w:r>
        <w:t>Lynn Whittenberger set up a folder and walk</w:t>
      </w:r>
      <w:r w:rsidR="008577FB">
        <w:t xml:space="preserve">ed members </w:t>
      </w:r>
      <w:r>
        <w:t xml:space="preserve">them through </w:t>
      </w:r>
      <w:r w:rsidR="008577FB">
        <w:t>“</w:t>
      </w:r>
      <w:r>
        <w:t>the recipe</w:t>
      </w:r>
      <w:r w:rsidR="008577FB">
        <w:t xml:space="preserve">” or set of instructions for making content available in the portal </w:t>
      </w:r>
      <w:hyperlink r:id="rId6" w:history="1">
        <w:r w:rsidR="008577FB" w:rsidRPr="003025CE">
          <w:rPr>
            <w:rStyle w:val="Hyperlink"/>
          </w:rPr>
          <w:t>http://www.catholicresearch.net/info/content.pdf</w:t>
        </w:r>
      </w:hyperlink>
      <w:r w:rsidR="008577FB">
        <w:t xml:space="preserve"> </w:t>
      </w:r>
      <w:r>
        <w:t>.</w:t>
      </w:r>
      <w:r w:rsidR="008577FB">
        <w:t xml:space="preserve">  Members agreed that the document does not require much tweaking.</w:t>
      </w:r>
    </w:p>
    <w:p w:rsidR="00EC3D7A" w:rsidRDefault="008577FB" w:rsidP="008577FB">
      <w:pPr>
        <w:pStyle w:val="ListParagraph"/>
        <w:numPr>
          <w:ilvl w:val="0"/>
          <w:numId w:val="2"/>
        </w:numPr>
      </w:pPr>
      <w:r>
        <w:t>In c</w:t>
      </w:r>
      <w:r w:rsidR="00EC3D7A">
        <w:t>orrelating collection contributions with themes, collections committee members could be helpful.  Discussion could morph into how this could happen (recipe),</w:t>
      </w:r>
      <w:r>
        <w:t xml:space="preserve"> and it would be</w:t>
      </w:r>
      <w:r w:rsidR="00EC3D7A">
        <w:t xml:space="preserve"> helpful to have TS folks </w:t>
      </w:r>
      <w:r>
        <w:t>in on the conversation</w:t>
      </w:r>
      <w:r w:rsidR="00EC3D7A">
        <w:t>.</w:t>
      </w:r>
    </w:p>
    <w:p w:rsidR="00C302B9" w:rsidRDefault="00C302B9" w:rsidP="00C302B9">
      <w:pPr>
        <w:rPr>
          <w:b/>
        </w:rPr>
      </w:pPr>
      <w:r>
        <w:rPr>
          <w:b/>
        </w:rPr>
        <w:t>A</w:t>
      </w:r>
      <w:r w:rsidRPr="00C302B9">
        <w:rPr>
          <w:b/>
        </w:rPr>
        <w:t>ssist new members in adding new content to the portal</w:t>
      </w:r>
      <w:r>
        <w:rPr>
          <w:b/>
        </w:rPr>
        <w:t>.</w:t>
      </w:r>
    </w:p>
    <w:p w:rsidR="008577FB" w:rsidRDefault="008577FB" w:rsidP="00C302B9">
      <w:pPr>
        <w:pStyle w:val="ListParagraph"/>
        <w:numPr>
          <w:ilvl w:val="0"/>
          <w:numId w:val="3"/>
        </w:numPr>
      </w:pPr>
      <w:r>
        <w:t xml:space="preserve">Jennifer sees a role for committee members to look at collection strengths of new, old, and prospective members.  She noted that at the San Diego meeting (Jan. 2011), Kris </w:t>
      </w:r>
      <w:proofErr w:type="spellStart"/>
      <w:r>
        <w:t>Brancolini</w:t>
      </w:r>
      <w:proofErr w:type="spellEnd"/>
      <w:r>
        <w:t xml:space="preserve"> indicated that LMU had not yet contributed content and expressed a need for guidance in priorities.  Our members have collections definitely in scope for the portal that they have not added.  18 of 30 members have contributed records to the portal.  To partner with a collections committee, committee comes up with their own recipe for how you go about identifying and selecting materials.  Questions on interpretation do come up.</w:t>
      </w:r>
    </w:p>
    <w:p w:rsidR="008577FB" w:rsidRDefault="008577FB" w:rsidP="008577FB">
      <w:pPr>
        <w:pStyle w:val="ListParagraph"/>
        <w:numPr>
          <w:ilvl w:val="0"/>
          <w:numId w:val="2"/>
        </w:numPr>
      </w:pPr>
      <w:r>
        <w:t>Alan</w:t>
      </w:r>
      <w:r w:rsidR="00EA5D37">
        <w:t xml:space="preserve"> K. </w:t>
      </w:r>
      <w:r>
        <w:t xml:space="preserve"> noted that encouragement is as important as advice, people need to be confident to make these decisions on their own.</w:t>
      </w:r>
    </w:p>
    <w:p w:rsidR="008577FB" w:rsidRDefault="008577FB" w:rsidP="008577FB">
      <w:pPr>
        <w:pStyle w:val="ListParagraph"/>
        <w:numPr>
          <w:ilvl w:val="0"/>
          <w:numId w:val="2"/>
        </w:numPr>
      </w:pPr>
      <w:r>
        <w:t xml:space="preserve">Matt referenced Joe Lucia’s comments at Duquesne regarding fostering a climate where people are encouraged to build creatively.  </w:t>
      </w:r>
      <w:r w:rsidR="00C302B9">
        <w:t>Mentoring</w:t>
      </w:r>
      <w:r>
        <w:t xml:space="preserve"> is also good hospitality for new members.</w:t>
      </w:r>
    </w:p>
    <w:p w:rsidR="008577FB" w:rsidRDefault="008577FB" w:rsidP="008577FB">
      <w:pPr>
        <w:pStyle w:val="ListParagraph"/>
        <w:numPr>
          <w:ilvl w:val="0"/>
          <w:numId w:val="2"/>
        </w:numPr>
      </w:pPr>
      <w:r>
        <w:t>Matt: Do we want to continue to focus on three topical areas for priorities</w:t>
      </w:r>
      <w:r w:rsidR="00C302B9">
        <w:t xml:space="preserve"> [three themes]</w:t>
      </w:r>
      <w:r>
        <w:t xml:space="preserve">: </w:t>
      </w:r>
      <w:proofErr w:type="spellStart"/>
      <w:proofErr w:type="gramStart"/>
      <w:r w:rsidRPr="008577FB">
        <w:rPr>
          <w:b/>
        </w:rPr>
        <w:t>pl</w:t>
      </w:r>
      <w:proofErr w:type="spellEnd"/>
      <w:proofErr w:type="gramEnd"/>
      <w:r w:rsidRPr="008577FB">
        <w:rPr>
          <w:b/>
        </w:rPr>
        <w:t xml:space="preserve">: </w:t>
      </w:r>
      <w:r w:rsidR="00C302B9">
        <w:rPr>
          <w:b/>
        </w:rPr>
        <w:t xml:space="preserve">Matt, can you clarify the three themes for me?  </w:t>
      </w:r>
      <w:r w:rsidRPr="008577FB">
        <w:rPr>
          <w:b/>
        </w:rPr>
        <w:t xml:space="preserve"> </w:t>
      </w:r>
      <w:r w:rsidR="00C302B9">
        <w:rPr>
          <w:b/>
        </w:rPr>
        <w:t>The following are in the</w:t>
      </w:r>
      <w:r w:rsidRPr="008577FB">
        <w:rPr>
          <w:b/>
        </w:rPr>
        <w:t xml:space="preserve"> plan, were these the same ones noted at the meeting?</w:t>
      </w:r>
      <w:r>
        <w:t xml:space="preserve">  </w:t>
      </w:r>
      <w:proofErr w:type="gramStart"/>
      <w:r w:rsidRPr="008577FB">
        <w:rPr>
          <w:highlight w:val="yellow"/>
        </w:rPr>
        <w:t>women</w:t>
      </w:r>
      <w:proofErr w:type="gramEnd"/>
      <w:r w:rsidRPr="008577FB">
        <w:rPr>
          <w:highlight w:val="yellow"/>
        </w:rPr>
        <w:t xml:space="preserve"> religious, catholic social action, Vatican 2</w:t>
      </w:r>
      <w:r w:rsidR="00C302B9">
        <w:rPr>
          <w:highlight w:val="yellow"/>
        </w:rPr>
        <w:t>?</w:t>
      </w:r>
      <w:r w:rsidRPr="008577FB">
        <w:rPr>
          <w:highlight w:val="yellow"/>
        </w:rPr>
        <w:t>.</w:t>
      </w:r>
      <w:r>
        <w:t xml:space="preserve">  Suggest a boilerplate email,</w:t>
      </w:r>
      <w:r w:rsidR="00EA5D37">
        <w:t xml:space="preserve"> “y</w:t>
      </w:r>
      <w:r>
        <w:t>our institut</w:t>
      </w:r>
      <w:r w:rsidR="00EA5D37">
        <w:t>ion</w:t>
      </w:r>
      <w:r>
        <w:t xml:space="preserve"> has xyz</w:t>
      </w:r>
      <w:r w:rsidR="00EA5D37">
        <w:t xml:space="preserve"> collections related to these themes, collections mentor and TS</w:t>
      </w:r>
      <w:r>
        <w:t xml:space="preserve"> librarian can assist you in adding that content to the portal.</w:t>
      </w:r>
      <w:r w:rsidR="00EA5D37">
        <w:t>”</w:t>
      </w:r>
    </w:p>
    <w:p w:rsidR="00EA5D37" w:rsidRDefault="00EA5D37" w:rsidP="00EA5D37">
      <w:pPr>
        <w:pStyle w:val="ListParagraph"/>
        <w:numPr>
          <w:ilvl w:val="0"/>
          <w:numId w:val="2"/>
        </w:numPr>
      </w:pPr>
      <w:r>
        <w:t xml:space="preserve">Emily: set up a mentoring program for new members, can sign up.  </w:t>
      </w:r>
    </w:p>
    <w:p w:rsidR="00EA5D37" w:rsidRDefault="00EA5D37" w:rsidP="00EA5D37">
      <w:pPr>
        <w:pStyle w:val="ListParagraph"/>
        <w:numPr>
          <w:ilvl w:val="0"/>
          <w:numId w:val="2"/>
        </w:numPr>
      </w:pPr>
      <w:r>
        <w:lastRenderedPageBreak/>
        <w:t xml:space="preserve">Jennifer:  Establish those relationships; at Duquesne what </w:t>
      </w:r>
      <w:proofErr w:type="gramStart"/>
      <w:r>
        <w:t>was</w:t>
      </w:r>
      <w:proofErr w:type="gramEnd"/>
      <w:r>
        <w:t xml:space="preserve"> significant was not just presentations, but the networking.  The volume of conversation was huge.</w:t>
      </w:r>
    </w:p>
    <w:p w:rsidR="00EA5D37" w:rsidRDefault="00EA5D37" w:rsidP="00EA5D37">
      <w:pPr>
        <w:pStyle w:val="ListParagraph"/>
        <w:numPr>
          <w:ilvl w:val="0"/>
          <w:numId w:val="2"/>
        </w:numPr>
      </w:pPr>
      <w:r>
        <w:t xml:space="preserve">Alan D.:  break things up geographically or by topic; keep momentum on three major themes.  </w:t>
      </w:r>
    </w:p>
    <w:p w:rsidR="00DF137C" w:rsidRDefault="00EA5D37" w:rsidP="00EA5D37">
      <w:pPr>
        <w:pStyle w:val="ListParagraph"/>
        <w:numPr>
          <w:ilvl w:val="0"/>
          <w:numId w:val="2"/>
        </w:numPr>
      </w:pPr>
      <w:r>
        <w:t xml:space="preserve">John re:  three themes – good to keep focus on either short or longer term … phrase carefully so they know we are not excluding other themes.  Scholars at </w:t>
      </w:r>
      <w:proofErr w:type="spellStart"/>
      <w:r>
        <w:t>Duquesene</w:t>
      </w:r>
      <w:proofErr w:type="spellEnd"/>
      <w:r>
        <w:t xml:space="preserve"> identified similar themes, the trends and hot topics in getting their hands on.  Helps us think about our own cataloging priorities.</w:t>
      </w:r>
    </w:p>
    <w:p w:rsidR="00DF137C" w:rsidRDefault="00EA5D37" w:rsidP="00EA5D37">
      <w:pPr>
        <w:pStyle w:val="ListParagraph"/>
        <w:numPr>
          <w:ilvl w:val="0"/>
          <w:numId w:val="2"/>
        </w:numPr>
      </w:pPr>
      <w:r>
        <w:t>Matt</w:t>
      </w:r>
      <w:r w:rsidR="00C302B9">
        <w:t>:</w:t>
      </w:r>
      <w:r>
        <w:t xml:space="preserve"> Committee contacts members with no content once.  Need coordinated effor</w:t>
      </w:r>
      <w:r w:rsidR="00DF137C">
        <w:t>t, if divide by place or topic.</w:t>
      </w:r>
    </w:p>
    <w:p w:rsidR="00DF137C" w:rsidRDefault="00EA5D37" w:rsidP="00EA5D37">
      <w:pPr>
        <w:pStyle w:val="ListParagraph"/>
        <w:numPr>
          <w:ilvl w:val="0"/>
          <w:numId w:val="2"/>
        </w:numPr>
      </w:pPr>
      <w:r>
        <w:t>It would be both collections and digital piece.  Review revision of th</w:t>
      </w:r>
      <w:r w:rsidR="00DF137C">
        <w:t xml:space="preserve">e recipe and first draft for EAD. </w:t>
      </w:r>
      <w:r>
        <w:t>Matt would draft an introductory let</w:t>
      </w:r>
      <w:r w:rsidR="00DF137C">
        <w:t>ter to share with all to liaise</w:t>
      </w:r>
      <w:r>
        <w:t xml:space="preserve"> at each institut</w:t>
      </w:r>
      <w:r w:rsidR="00DF137C">
        <w:t>i</w:t>
      </w:r>
      <w:r>
        <w:t xml:space="preserve">on.  </w:t>
      </w:r>
    </w:p>
    <w:p w:rsidR="00DF137C" w:rsidRDefault="00EA5D37" w:rsidP="00EA5D37">
      <w:pPr>
        <w:pStyle w:val="ListParagraph"/>
        <w:numPr>
          <w:ilvl w:val="0"/>
          <w:numId w:val="2"/>
        </w:numPr>
      </w:pPr>
      <w:r>
        <w:t>Pat will work with Matt in putting</w:t>
      </w:r>
      <w:r w:rsidR="00DF137C">
        <w:t xml:space="preserve"> this process</w:t>
      </w:r>
      <w:r>
        <w:t xml:space="preserve"> into </w:t>
      </w:r>
      <w:r w:rsidR="00DF137C">
        <w:t xml:space="preserve">the </w:t>
      </w:r>
      <w:r>
        <w:t>current workflow.</w:t>
      </w:r>
    </w:p>
    <w:p w:rsidR="00C302B9" w:rsidRDefault="00C302B9" w:rsidP="00C302B9">
      <w:pPr>
        <w:pStyle w:val="ListParagraph"/>
        <w:numPr>
          <w:ilvl w:val="0"/>
          <w:numId w:val="2"/>
        </w:numPr>
      </w:pPr>
      <w:r>
        <w:t xml:space="preserve">Pat raised the issue of defining “rare.”  </w:t>
      </w:r>
    </w:p>
    <w:p w:rsidR="00C302B9" w:rsidRDefault="00C302B9" w:rsidP="00C302B9">
      <w:pPr>
        <w:pStyle w:val="ListParagraph"/>
        <w:numPr>
          <w:ilvl w:val="0"/>
          <w:numId w:val="2"/>
        </w:numPr>
      </w:pPr>
      <w:r>
        <w:t xml:space="preserve">Alan K.:  rarity may be considered in terms of geography – what is a convenient location for researcher.  </w:t>
      </w:r>
    </w:p>
    <w:p w:rsidR="00C302B9" w:rsidRDefault="00C302B9" w:rsidP="00C302B9">
      <w:pPr>
        <w:pStyle w:val="ListParagraph"/>
        <w:numPr>
          <w:ilvl w:val="0"/>
          <w:numId w:val="2"/>
        </w:numPr>
      </w:pPr>
      <w:r>
        <w:t xml:space="preserve">John agreed to do some </w:t>
      </w:r>
      <w:proofErr w:type="spellStart"/>
      <w:r>
        <w:t>wordsmithing</w:t>
      </w:r>
      <w:proofErr w:type="spellEnd"/>
      <w:r>
        <w:t xml:space="preserve"> for Pat, put out to collections committee, weigh against 10-12 items defining rare.  Succinct.</w:t>
      </w:r>
    </w:p>
    <w:p w:rsidR="00C302B9" w:rsidRDefault="00C302B9" w:rsidP="00C302B9">
      <w:pPr>
        <w:pStyle w:val="ListParagraph"/>
        <w:numPr>
          <w:ilvl w:val="0"/>
          <w:numId w:val="2"/>
        </w:numPr>
      </w:pPr>
      <w:r>
        <w:t xml:space="preserve">Pat and Eric will revise recipe by next meeting, December.  </w:t>
      </w:r>
    </w:p>
    <w:p w:rsidR="00C302B9" w:rsidRPr="00C302B9" w:rsidRDefault="00C302B9" w:rsidP="00C302B9">
      <w:pPr>
        <w:pStyle w:val="ListParagraph"/>
        <w:rPr>
          <w:b/>
        </w:rPr>
      </w:pPr>
    </w:p>
    <w:p w:rsidR="00DF137C" w:rsidRDefault="00DF137C" w:rsidP="00DF137C">
      <w:r w:rsidRPr="00C302B9">
        <w:rPr>
          <w:b/>
        </w:rPr>
        <w:t>Next meeting</w:t>
      </w:r>
      <w:r w:rsidR="00C302B9">
        <w:rPr>
          <w:b/>
        </w:rPr>
        <w:t xml:space="preserve"> (December, 2011)</w:t>
      </w:r>
    </w:p>
    <w:p w:rsidR="00DF137C" w:rsidRDefault="00DF137C" w:rsidP="00EA5D37">
      <w:pPr>
        <w:pStyle w:val="ListParagraph"/>
        <w:numPr>
          <w:ilvl w:val="0"/>
          <w:numId w:val="2"/>
        </w:numPr>
      </w:pPr>
      <w:r>
        <w:t>Review</w:t>
      </w:r>
      <w:r w:rsidR="00C302B9">
        <w:t xml:space="preserve"> revisions to recipe</w:t>
      </w:r>
      <w:r w:rsidR="00EA5D37">
        <w:t xml:space="preserve">.  </w:t>
      </w:r>
    </w:p>
    <w:p w:rsidR="00C302B9" w:rsidRDefault="00C302B9" w:rsidP="00EA5D37">
      <w:pPr>
        <w:pStyle w:val="ListParagraph"/>
        <w:numPr>
          <w:ilvl w:val="0"/>
          <w:numId w:val="2"/>
        </w:numPr>
      </w:pPr>
      <w:r>
        <w:t>Review draft statement on “rare.”</w:t>
      </w:r>
    </w:p>
    <w:p w:rsidR="00EA5D37" w:rsidRDefault="00EA5D37" w:rsidP="00EA5D37">
      <w:pPr>
        <w:pStyle w:val="ListParagraph"/>
        <w:numPr>
          <w:ilvl w:val="0"/>
          <w:numId w:val="2"/>
        </w:numPr>
      </w:pPr>
      <w:r>
        <w:t>Encoura</w:t>
      </w:r>
      <w:r w:rsidR="00DF137C">
        <w:t>ge committee members to review “C</w:t>
      </w:r>
      <w:r>
        <w:t>ollections at candidate and member institutions</w:t>
      </w:r>
      <w:r w:rsidR="00DF137C">
        <w:t xml:space="preserve">” </w:t>
      </w:r>
      <w:r w:rsidR="00DF137C" w:rsidRPr="00DF137C">
        <w:rPr>
          <w:highlight w:val="yellow"/>
        </w:rPr>
        <w:t>(attach)</w:t>
      </w:r>
      <w:r w:rsidR="00DF137C">
        <w:t xml:space="preserve"> </w:t>
      </w:r>
      <w:r>
        <w:t xml:space="preserve"> document with eye toward institutions who have not contr</w:t>
      </w:r>
      <w:r w:rsidR="00DF137C">
        <w:t>ibuted content and have collecti</w:t>
      </w:r>
      <w:r>
        <w:t xml:space="preserve">ons within three priority themes , </w:t>
      </w:r>
      <w:r w:rsidR="00DF137C">
        <w:t xml:space="preserve">with an </w:t>
      </w:r>
      <w:r>
        <w:t xml:space="preserve">eye toward working to get their content into </w:t>
      </w:r>
      <w:r w:rsidR="00DF137C">
        <w:t xml:space="preserve">the </w:t>
      </w:r>
      <w:r>
        <w:t xml:space="preserve">portal in 2012.  </w:t>
      </w:r>
    </w:p>
    <w:p w:rsidR="00EA5D37" w:rsidRDefault="00EA5D37" w:rsidP="00EA5D37"/>
    <w:p w:rsidR="00F347DD" w:rsidRDefault="00F347DD" w:rsidP="00F347DD">
      <w:pPr>
        <w:rPr>
          <w:color w:val="000000"/>
        </w:rPr>
      </w:pPr>
      <w:r>
        <w:rPr>
          <w:color w:val="000000"/>
        </w:rPr>
        <w:t xml:space="preserve">  </w:t>
      </w:r>
    </w:p>
    <w:p w:rsidR="00F347DD" w:rsidRDefault="00F347DD" w:rsidP="00F347DD">
      <w:pPr>
        <w:rPr>
          <w:color w:val="000000"/>
        </w:rPr>
      </w:pPr>
      <w:r>
        <w:rPr>
          <w:color w:val="000000"/>
        </w:rPr>
        <w:t> </w:t>
      </w:r>
    </w:p>
    <w:p w:rsidR="00F347DD" w:rsidRDefault="00F347DD" w:rsidP="00F347DD">
      <w:pPr>
        <w:rPr>
          <w:color w:val="000000"/>
        </w:rPr>
      </w:pPr>
      <w:r>
        <w:rPr>
          <w:color w:val="000000"/>
        </w:rPr>
        <w:t> </w:t>
      </w:r>
    </w:p>
    <w:p w:rsidR="00F347DD" w:rsidRDefault="00F347DD"/>
    <w:sectPr w:rsidR="00F3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6F75"/>
    <w:multiLevelType w:val="hybridMultilevel"/>
    <w:tmpl w:val="32020880"/>
    <w:lvl w:ilvl="0" w:tplc="4340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626A9"/>
    <w:multiLevelType w:val="hybridMultilevel"/>
    <w:tmpl w:val="689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467DE"/>
    <w:multiLevelType w:val="hybridMultilevel"/>
    <w:tmpl w:val="128C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B9"/>
    <w:rsid w:val="001C45B9"/>
    <w:rsid w:val="002E6F81"/>
    <w:rsid w:val="00595B5D"/>
    <w:rsid w:val="007449D0"/>
    <w:rsid w:val="007E36A0"/>
    <w:rsid w:val="008577FB"/>
    <w:rsid w:val="009C1168"/>
    <w:rsid w:val="00B078FF"/>
    <w:rsid w:val="00BE3804"/>
    <w:rsid w:val="00C302B9"/>
    <w:rsid w:val="00D64EF8"/>
    <w:rsid w:val="00DF137C"/>
    <w:rsid w:val="00EA5D37"/>
    <w:rsid w:val="00EC3D7A"/>
    <w:rsid w:val="00F3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7A"/>
    <w:pPr>
      <w:ind w:left="720"/>
      <w:contextualSpacing/>
    </w:pPr>
  </w:style>
  <w:style w:type="character" w:styleId="Hyperlink">
    <w:name w:val="Hyperlink"/>
    <w:basedOn w:val="DefaultParagraphFont"/>
    <w:uiPriority w:val="99"/>
    <w:unhideWhenUsed/>
    <w:rsid w:val="008577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7A"/>
    <w:pPr>
      <w:ind w:left="720"/>
      <w:contextualSpacing/>
    </w:pPr>
  </w:style>
  <w:style w:type="character" w:styleId="Hyperlink">
    <w:name w:val="Hyperlink"/>
    <w:basedOn w:val="DefaultParagraphFont"/>
    <w:uiPriority w:val="99"/>
    <w:unhideWhenUsed/>
    <w:rsid w:val="00857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research.net/info/conten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2011-12-09T18:57:00Z</dcterms:created>
  <dcterms:modified xsi:type="dcterms:W3CDTF">2011-12-09T18:57:00Z</dcterms:modified>
</cp:coreProperties>
</file>